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4E11E" w14:textId="3EE8A88F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>Существует несколько способов записи в первый класс. С 1 апреля 202</w:t>
      </w:r>
      <w:r w:rsidRPr="00C97F3C">
        <w:rPr>
          <w:color w:val="000000"/>
          <w:sz w:val="28"/>
          <w:szCs w:val="28"/>
        </w:rPr>
        <w:t>2</w:t>
      </w:r>
      <w:r w:rsidRPr="00C97F3C">
        <w:rPr>
          <w:color w:val="000000"/>
          <w:sz w:val="28"/>
          <w:szCs w:val="28"/>
        </w:rPr>
        <w:t xml:space="preserve"> года старт</w:t>
      </w:r>
      <w:r w:rsidRPr="00C97F3C">
        <w:rPr>
          <w:color w:val="000000"/>
          <w:sz w:val="28"/>
          <w:szCs w:val="28"/>
        </w:rPr>
        <w:t>ует</w:t>
      </w:r>
      <w:r w:rsidRPr="00C97F3C">
        <w:rPr>
          <w:color w:val="000000"/>
          <w:sz w:val="28"/>
          <w:szCs w:val="28"/>
        </w:rPr>
        <w:t xml:space="preserve"> подача заявлений в электронном виде с помощью портала Госуслуг или портала муниципальных услуг </w:t>
      </w:r>
      <w:hyperlink r:id="rId4" w:tgtFrame="_blank" w:history="1">
        <w:r w:rsidRPr="00C97F3C">
          <w:rPr>
            <w:rStyle w:val="a4"/>
            <w:color w:val="013B8D"/>
            <w:sz w:val="28"/>
            <w:szCs w:val="28"/>
            <w:bdr w:val="none" w:sz="0" w:space="0" w:color="auto" w:frame="1"/>
          </w:rPr>
          <w:t>uslugi.vsopen.ru</w:t>
        </w:r>
      </w:hyperlink>
    </w:p>
    <w:p w14:paraId="7E975DCC" w14:textId="0FF651E0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drawing>
          <wp:inline distT="0" distB="0" distL="0" distR="0" wp14:anchorId="77AFAE1A" wp14:editId="5367CD95">
            <wp:extent cx="5094605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8" t="5245" b="5131"/>
                    <a:stretch/>
                  </pic:blipFill>
                  <pic:spPr bwMode="auto">
                    <a:xfrm>
                      <a:off x="0" y="0"/>
                      <a:ext cx="5094605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D233A" w14:textId="21CB65AC" w:rsidR="00AD3E8C" w:rsidRPr="00C97F3C" w:rsidRDefault="00AD3E8C" w:rsidP="00C97F3C">
      <w:pPr>
        <w:pStyle w:val="a3"/>
        <w:spacing w:before="0" w:beforeAutospacing="0" w:after="21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>Для того чтобы подать заявление в первый класс через портал муниципальных услуг, необходимо убедиться в том, что у Вас есть подтверждённая учётная запись в личном кабинете Госуслуг с внесённым и подтверждённым адресом электронной почты, телефоном и СНИЛС.</w:t>
      </w:r>
    </w:p>
    <w:p w14:paraId="2DE0791C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>Затем нужно перейти на сайт «</w:t>
      </w:r>
      <w:hyperlink r:id="rId6" w:tgtFrame="_blank" w:history="1">
        <w:r w:rsidRPr="00C97F3C">
          <w:rPr>
            <w:rStyle w:val="a4"/>
            <w:color w:val="013B8D"/>
            <w:sz w:val="28"/>
            <w:szCs w:val="28"/>
            <w:bdr w:val="none" w:sz="0" w:space="0" w:color="auto" w:frame="1"/>
          </w:rPr>
          <w:t>Школа-</w:t>
        </w:r>
        <w:proofErr w:type="spellStart"/>
        <w:r w:rsidRPr="00C97F3C">
          <w:rPr>
            <w:rStyle w:val="a4"/>
            <w:color w:val="013B8D"/>
            <w:sz w:val="28"/>
            <w:szCs w:val="28"/>
            <w:bdr w:val="none" w:sz="0" w:space="0" w:color="auto" w:frame="1"/>
          </w:rPr>
          <w:t>всем.рф</w:t>
        </w:r>
        <w:proofErr w:type="spellEnd"/>
      </w:hyperlink>
      <w:r w:rsidRPr="00C97F3C">
        <w:rPr>
          <w:color w:val="000000"/>
          <w:sz w:val="28"/>
          <w:szCs w:val="28"/>
        </w:rPr>
        <w:t xml:space="preserve">», войти в правый блок «Портал муниципальных услуг» через ЕСИА, выбрать раздел «Школы» и ввести в поисковую строку номер или первые буквы названия школы. </w:t>
      </w:r>
    </w:p>
    <w:p w14:paraId="17E230FF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18374903" w14:textId="389AD638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drawing>
          <wp:inline distT="0" distB="0" distL="0" distR="0" wp14:anchorId="271901CE" wp14:editId="0FB032BF">
            <wp:extent cx="5940425" cy="36175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A218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59297E5E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lastRenderedPageBreak/>
        <w:t>На главной странице учреждения нажать на кнопку «Подать заявление» и заполнить необходимые данные. Обратите внимание на то, что введены должны быть корректные контактные данные, чтобы оператор, обрабатывающий Ваше заявление, мог с Вами связаться, и Вам приходили оповещения об изменении статуса заявления на электронную почту.</w:t>
      </w:r>
    </w:p>
    <w:p w14:paraId="51A9246B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1A1758D3" w14:textId="66B1EFD1" w:rsidR="00AD3E8C" w:rsidRPr="00C97F3C" w:rsidRDefault="00AD3E8C" w:rsidP="00C97F3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7F3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A0C7A" wp14:editId="0F42C3A2">
                <wp:simplePos x="0" y="0"/>
                <wp:positionH relativeFrom="column">
                  <wp:posOffset>2333625</wp:posOffset>
                </wp:positionH>
                <wp:positionV relativeFrom="paragraph">
                  <wp:posOffset>1924050</wp:posOffset>
                </wp:positionV>
                <wp:extent cx="716280" cy="198120"/>
                <wp:effectExtent l="38100" t="19050" r="7620" b="685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198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EC3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83.75pt;margin-top:151.5pt;width:56.4pt;height:15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NH5gEAABcEAAAOAAAAZHJzL2Uyb0RvYy54bWysU8GO0zAQvSPxD5bvNEmRllI13UOXwgHB&#10;ioUPcJ1xYsmxrbFpkr9n7LRZFsRhV+RgJfG8N+89j3e3Y2/YGTBoZ2terUrOwErXaNvW/Mf345sN&#10;ZyEK2wjjLNR8gsBv969f7Qa/hbXrnGkAGZHYsB18zbsY/bYoguygF2HlPFjaVA57EekT26JBMRB7&#10;b4p1Wd4Ug8PGo5MQAv29mzf5PvMrBTJ+VSpAZKbmpC3mFfN6Smux34lti8J3Wl5kiBeo6IW21HSh&#10;uhNRsJ+o/6LqtUQXnIor6frCKaUlZA/kpir/cPPQCQ/ZC4UT/BJT+H+08sv5YO+RYhh82AZ/j8nF&#10;qLBnymj/ic40+yKlbMyxTUtsMEYm6ee76ma9oXAlbVXvN9U6x1rMNInOY4gfwfUsvdQ8RBS67eLB&#10;WUsH5HBuIc6fQyQhBLwCEthYNtT87aYqy6wkOKObozYmbQZsTweD7CzofI/Hkp50pETxpCwKbT7Y&#10;hsXJ0wxG1MK2Bi6VxhLg0X1+i5OBufk3UEw35HIWmQcTlpZCSrCxWpioOsEUyVuAF9lpov8FvNQn&#10;KOShfQ54QeTOzsYF3GvrcA7tafc4XiWruf6awOw7RXByzZTnIkdD05dTvdyUNN6/f2f4433e/wIA&#10;AP//AwBQSwMEFAAGAAgAAAAhANx+UbfkAAAACwEAAA8AAABkcnMvZG93bnJldi54bWxMj0FLw0AQ&#10;he+C/2EZwYvY3Sa1rTGbIoJQpIK2onjbZsckmp2N2W2b/nvHk95m5j3efC9fDK4Ve+xD40nDeKRA&#10;IJXeNlRpeNncX85BhGjImtYTajhigEVxepKbzPoDPeN+HSvBIRQyo6GOscukDGWNzoSR75BY+/C9&#10;M5HXvpK2NwcOd61MlJpKZxriD7Xp8K7G8mu9cxqun2aPD+q4fE3fN2/LizGuks/vldbnZ8PtDYiI&#10;Q/wzwy8+o0PBTFu/IxtEqyGdzq7YyoNKuRQ7JnOVgtjyJZ0kIItc/u9Q/AAAAP//AwBQSwECLQAU&#10;AAYACAAAACEAtoM4kv4AAADhAQAAEwAAAAAAAAAAAAAAAAAAAAAAW0NvbnRlbnRfVHlwZXNdLnht&#10;bFBLAQItABQABgAIAAAAIQA4/SH/1gAAAJQBAAALAAAAAAAAAAAAAAAAAC8BAABfcmVscy8ucmVs&#10;c1BLAQItABQABgAIAAAAIQBctFNH5gEAABcEAAAOAAAAAAAAAAAAAAAAAC4CAABkcnMvZTJvRG9j&#10;LnhtbFBLAQItABQABgAIAAAAIQDcflG35AAAAAsBAAAPAAAAAAAAAAAAAAAAAEA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 w:rsidRPr="00C97F3C">
        <w:rPr>
          <w:color w:val="000000"/>
          <w:sz w:val="28"/>
          <w:szCs w:val="28"/>
        </w:rPr>
        <w:drawing>
          <wp:inline distT="0" distB="0" distL="0" distR="0" wp14:anchorId="4331CFEA" wp14:editId="26C4B605">
            <wp:extent cx="5940425" cy="3183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6A92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6F8A8E9D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30024D27" w14:textId="77777777" w:rsidR="00AD3E8C" w:rsidRPr="00C97F3C" w:rsidRDefault="00AD3E8C" w:rsidP="00C97F3C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14:paraId="768F7B75" w14:textId="349B462C" w:rsidR="00355954" w:rsidRDefault="00AD3E8C">
      <w:r w:rsidRPr="00AD3E8C">
        <w:drawing>
          <wp:inline distT="0" distB="0" distL="0" distR="0" wp14:anchorId="43DFC393" wp14:editId="062AC4DA">
            <wp:extent cx="5940425" cy="31959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8C"/>
    <w:rsid w:val="00355954"/>
    <w:rsid w:val="00AD3E8C"/>
    <w:rsid w:val="00C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05064"/>
  <w15:chartTrackingRefBased/>
  <w15:docId w15:val="{433EF931-DF5E-40EF-A11C-F6C2A66B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D3E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--7sbhmvglk5a7d.xn--p1a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uslugi.vsopen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Поддубная</dc:creator>
  <cp:keywords/>
  <dc:description/>
  <cp:lastModifiedBy>Наталия Поддубная</cp:lastModifiedBy>
  <cp:revision>1</cp:revision>
  <dcterms:created xsi:type="dcterms:W3CDTF">2022-03-17T06:37:00Z</dcterms:created>
  <dcterms:modified xsi:type="dcterms:W3CDTF">2022-03-17T06:44:00Z</dcterms:modified>
</cp:coreProperties>
</file>