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27" w:rsidRPr="00BD6427" w:rsidRDefault="000F0B27" w:rsidP="000F0B27">
      <w:pPr>
        <w:spacing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    </w:t>
      </w:r>
      <w:r w:rsidRPr="00BD6427">
        <w:rPr>
          <w:rFonts w:ascii="Times New Roman" w:eastAsia="Times New Roman" w:hAnsi="Times New Roman" w:cs="Times New Roman"/>
          <w:b/>
          <w:sz w:val="28"/>
          <w:szCs w:val="28"/>
        </w:rPr>
        <w:t>учреждение- школа № 51 города Орла</w:t>
      </w:r>
    </w:p>
    <w:p w:rsidR="000F0B27" w:rsidRPr="00A951E4" w:rsidRDefault="000F0B27" w:rsidP="000F0B27">
      <w:pPr>
        <w:spacing w:after="0" w:line="240" w:lineRule="auto"/>
        <w:ind w:left="2280" w:right="820" w:hanging="10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8048" w:type="dxa"/>
        <w:tblInd w:w="-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4110"/>
        <w:gridCol w:w="3261"/>
        <w:gridCol w:w="7089"/>
      </w:tblGrid>
      <w:tr w:rsidR="000F0B27" w:rsidRPr="00A951E4" w:rsidTr="007B30BB">
        <w:trPr>
          <w:gridAfter w:val="1"/>
          <w:wAfter w:w="7089" w:type="dxa"/>
          <w:trHeight w:val="260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F0B27" w:rsidRPr="002D1038" w:rsidRDefault="000F0B27" w:rsidP="007B30B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Рассмотрено на МО учителей гуманитарного цикла</w:t>
            </w:r>
          </w:p>
          <w:p w:rsidR="000F0B27" w:rsidRPr="002D1038" w:rsidRDefault="000F0B27" w:rsidP="007B30B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0B27" w:rsidRPr="002D1038" w:rsidRDefault="000F0B27" w:rsidP="007B30B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</w:t>
            </w:r>
          </w:p>
          <w:p w:rsidR="000F0B27" w:rsidRPr="002D1038" w:rsidRDefault="000F0B27" w:rsidP="007B30B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F0B27" w:rsidRPr="002D1038" w:rsidRDefault="000F0B27" w:rsidP="007B30B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Утверждаю</w:t>
            </w:r>
          </w:p>
          <w:p w:rsidR="000F0B27" w:rsidRPr="002D1038" w:rsidRDefault="000F0B27" w:rsidP="007B30B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школы</w:t>
            </w:r>
          </w:p>
        </w:tc>
      </w:tr>
      <w:tr w:rsidR="000F0B27" w:rsidRPr="00A951E4" w:rsidTr="007B30BB">
        <w:trPr>
          <w:gridAfter w:val="1"/>
          <w:wAfter w:w="7089" w:type="dxa"/>
          <w:trHeight w:val="250"/>
        </w:trPr>
        <w:tc>
          <w:tcPr>
            <w:tcW w:w="3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F0B27" w:rsidRPr="00FA76E1" w:rsidRDefault="000F0B27" w:rsidP="007B3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6E1">
              <w:rPr>
                <w:rFonts w:ascii="Times New Roman" w:hAnsi="Times New Roman" w:cs="Times New Roman"/>
              </w:rPr>
              <w:t>Протокол № 1   от   27. 08. 2021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0B27" w:rsidRPr="002D1038" w:rsidRDefault="000F0B27" w:rsidP="007B30B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0B27" w:rsidRPr="002D1038" w:rsidRDefault="000F0B27" w:rsidP="007B30B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__________Н.А. Ларина</w:t>
            </w:r>
          </w:p>
        </w:tc>
      </w:tr>
      <w:tr w:rsidR="000F0B27" w:rsidRPr="00A951E4" w:rsidTr="007B30BB">
        <w:trPr>
          <w:gridAfter w:val="2"/>
          <w:wAfter w:w="10350" w:type="dxa"/>
          <w:trHeight w:val="252"/>
        </w:trPr>
        <w:tc>
          <w:tcPr>
            <w:tcW w:w="3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0B27" w:rsidRPr="00FA76E1" w:rsidRDefault="000F0B27" w:rsidP="007B3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6E1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0B27" w:rsidRPr="002D1038" w:rsidRDefault="000F0B27" w:rsidP="007B30B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F0B27" w:rsidRPr="00A951E4" w:rsidTr="007B30BB">
        <w:trPr>
          <w:trHeight w:val="255"/>
        </w:trPr>
        <w:tc>
          <w:tcPr>
            <w:tcW w:w="3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0B27" w:rsidRPr="002D1038" w:rsidRDefault="000F0B27" w:rsidP="007B30B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</w:t>
            </w: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Печенинова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0B27" w:rsidRPr="002D1038" w:rsidRDefault="000F0B27" w:rsidP="007B30B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_______________Л.А. Бельская</w:t>
            </w:r>
          </w:p>
        </w:tc>
        <w:tc>
          <w:tcPr>
            <w:tcW w:w="10350" w:type="dxa"/>
            <w:gridSpan w:val="2"/>
          </w:tcPr>
          <w:p w:rsidR="000F0B27" w:rsidRPr="00016596" w:rsidRDefault="000F0B27" w:rsidP="007B3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596">
              <w:rPr>
                <w:rFonts w:ascii="Times New Roman" w:hAnsi="Times New Roman" w:cs="Times New Roman"/>
              </w:rPr>
              <w:t>Приказ № 256-Д</w:t>
            </w:r>
          </w:p>
        </w:tc>
      </w:tr>
      <w:tr w:rsidR="000F0B27" w:rsidRPr="00016596" w:rsidTr="007B30BB">
        <w:trPr>
          <w:gridAfter w:val="1"/>
          <w:wAfter w:w="7089" w:type="dxa"/>
          <w:trHeight w:val="8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B27" w:rsidRPr="002D1038" w:rsidRDefault="000F0B27" w:rsidP="007B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B27" w:rsidRPr="002D1038" w:rsidRDefault="000F0B27" w:rsidP="007B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0B27" w:rsidRPr="00016596" w:rsidRDefault="000F0B27" w:rsidP="007B3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596">
              <w:rPr>
                <w:rFonts w:ascii="Times New Roman" w:hAnsi="Times New Roman" w:cs="Times New Roman"/>
              </w:rPr>
              <w:t>от 29.08.2021 г</w:t>
            </w:r>
          </w:p>
        </w:tc>
      </w:tr>
    </w:tbl>
    <w:p w:rsidR="000F0B27" w:rsidRPr="00A951E4" w:rsidRDefault="000F0B27" w:rsidP="000F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B27" w:rsidRDefault="000F0B27" w:rsidP="000F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0B27" w:rsidRPr="00915512" w:rsidRDefault="000F0B27" w:rsidP="000F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5512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0F0B27" w:rsidRDefault="000F0B27" w:rsidP="000F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1E4">
        <w:rPr>
          <w:rFonts w:ascii="Times New Roman" w:eastAsia="Times New Roman" w:hAnsi="Times New Roman" w:cs="Times New Roman"/>
          <w:sz w:val="28"/>
          <w:szCs w:val="28"/>
        </w:rPr>
        <w:t>по учебному предмету (курсу)</w:t>
      </w:r>
    </w:p>
    <w:p w:rsidR="000F0B27" w:rsidRDefault="000F0B27" w:rsidP="000F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</w:p>
    <w:p w:rsidR="000F0B27" w:rsidRPr="00711D28" w:rsidRDefault="000F0B27" w:rsidP="000F0B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Основы духовно-нравственной культуры народов России</w:t>
      </w:r>
    </w:p>
    <w:p w:rsidR="000F0B27" w:rsidRDefault="000F0B27" w:rsidP="000F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B27" w:rsidRDefault="000F0B27" w:rsidP="000F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D0CA3">
        <w:rPr>
          <w:rFonts w:ascii="Times New Roman" w:eastAsia="Times New Roman" w:hAnsi="Times New Roman" w:cs="Times New Roman"/>
          <w:sz w:val="24"/>
          <w:szCs w:val="28"/>
        </w:rPr>
        <w:t>класс</w:t>
      </w:r>
    </w:p>
    <w:p w:rsidR="000F0B27" w:rsidRPr="009D0CA3" w:rsidRDefault="000F0B27" w:rsidP="000F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D0CA3">
        <w:rPr>
          <w:rFonts w:ascii="Times New Roman" w:eastAsia="Times New Roman" w:hAnsi="Times New Roman" w:cs="Times New Roman"/>
          <w:sz w:val="24"/>
          <w:szCs w:val="28"/>
        </w:rPr>
        <w:t>на 20</w:t>
      </w:r>
      <w:r>
        <w:rPr>
          <w:rFonts w:ascii="Times New Roman" w:eastAsia="Times New Roman" w:hAnsi="Times New Roman" w:cs="Times New Roman"/>
          <w:sz w:val="24"/>
          <w:szCs w:val="28"/>
        </w:rPr>
        <w:t>21</w:t>
      </w:r>
      <w:r w:rsidRPr="009D0CA3">
        <w:rPr>
          <w:rFonts w:ascii="Times New Roman" w:eastAsia="Times New Roman" w:hAnsi="Times New Roman" w:cs="Times New Roman"/>
          <w:sz w:val="24"/>
          <w:szCs w:val="28"/>
        </w:rPr>
        <w:t>-20</w:t>
      </w:r>
      <w:r>
        <w:rPr>
          <w:rFonts w:ascii="Times New Roman" w:eastAsia="Times New Roman" w:hAnsi="Times New Roman" w:cs="Times New Roman"/>
          <w:sz w:val="24"/>
          <w:szCs w:val="28"/>
        </w:rPr>
        <w:t>22</w:t>
      </w:r>
      <w:r w:rsidRPr="009D0CA3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</w:p>
    <w:p w:rsidR="000F0B27" w:rsidRPr="00711D28" w:rsidRDefault="000F0B27" w:rsidP="000F0B27">
      <w:pPr>
        <w:spacing w:after="0" w:line="240" w:lineRule="auto"/>
        <w:ind w:left="31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1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pPr w:leftFromText="180" w:rightFromText="180" w:vertAnchor="text" w:tblpXSpec="righ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850"/>
        <w:gridCol w:w="3686"/>
        <w:gridCol w:w="3260"/>
      </w:tblGrid>
      <w:tr w:rsidR="000F0B27" w:rsidRPr="00A951E4" w:rsidTr="007B30BB">
        <w:trPr>
          <w:trHeight w:val="416"/>
        </w:trPr>
        <w:tc>
          <w:tcPr>
            <w:tcW w:w="846" w:type="dxa"/>
            <w:vMerge w:val="restart"/>
          </w:tcPr>
          <w:p w:rsidR="000F0B27" w:rsidRPr="00260D51" w:rsidRDefault="000F0B27" w:rsidP="007B30BB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Класс</w:t>
            </w:r>
          </w:p>
        </w:tc>
        <w:tc>
          <w:tcPr>
            <w:tcW w:w="1843" w:type="dxa"/>
            <w:gridSpan w:val="2"/>
          </w:tcPr>
          <w:p w:rsidR="000F0B27" w:rsidRPr="00260D51" w:rsidRDefault="000F0B27" w:rsidP="007B30BB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0F0B27" w:rsidRPr="00260D51" w:rsidRDefault="000F0B27" w:rsidP="007B30BB">
            <w:pPr>
              <w:jc w:val="center"/>
              <w:rPr>
                <w:rFonts w:eastAsia="Times New Roman"/>
                <w:szCs w:val="26"/>
              </w:rPr>
            </w:pPr>
            <w:r w:rsidRPr="009D0CA3">
              <w:rPr>
                <w:rFonts w:eastAsia="Times New Roman"/>
                <w:sz w:val="20"/>
                <w:szCs w:val="26"/>
              </w:rPr>
              <w:t>Кол-во контрольных работ</w:t>
            </w:r>
          </w:p>
        </w:tc>
        <w:tc>
          <w:tcPr>
            <w:tcW w:w="3686" w:type="dxa"/>
            <w:vMerge w:val="restart"/>
          </w:tcPr>
          <w:p w:rsidR="000F0B27" w:rsidRPr="00260D51" w:rsidRDefault="000F0B27" w:rsidP="007B30BB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Учебник</w:t>
            </w:r>
          </w:p>
        </w:tc>
        <w:tc>
          <w:tcPr>
            <w:tcW w:w="3260" w:type="dxa"/>
            <w:vMerge w:val="restart"/>
          </w:tcPr>
          <w:p w:rsidR="000F0B27" w:rsidRPr="00260D51" w:rsidRDefault="000F0B27" w:rsidP="007B30BB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Пособия для учителя</w:t>
            </w:r>
          </w:p>
        </w:tc>
      </w:tr>
      <w:tr w:rsidR="000F0B27" w:rsidRPr="00A951E4" w:rsidTr="007B30BB">
        <w:tc>
          <w:tcPr>
            <w:tcW w:w="846" w:type="dxa"/>
            <w:vMerge/>
          </w:tcPr>
          <w:p w:rsidR="000F0B27" w:rsidRPr="00260D51" w:rsidRDefault="000F0B27" w:rsidP="007B30BB">
            <w:pPr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992" w:type="dxa"/>
          </w:tcPr>
          <w:p w:rsidR="000F0B27" w:rsidRPr="00260D51" w:rsidRDefault="000F0B27" w:rsidP="007B30BB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в неделю</w:t>
            </w:r>
          </w:p>
        </w:tc>
        <w:tc>
          <w:tcPr>
            <w:tcW w:w="851" w:type="dxa"/>
          </w:tcPr>
          <w:p w:rsidR="000F0B27" w:rsidRPr="00260D51" w:rsidRDefault="000F0B27" w:rsidP="007B30BB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в год</w:t>
            </w:r>
          </w:p>
        </w:tc>
        <w:tc>
          <w:tcPr>
            <w:tcW w:w="850" w:type="dxa"/>
            <w:vMerge/>
          </w:tcPr>
          <w:p w:rsidR="000F0B27" w:rsidRPr="00260D51" w:rsidRDefault="000F0B27" w:rsidP="007B30BB">
            <w:pPr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0F0B27" w:rsidRPr="00260D51" w:rsidRDefault="000F0B27" w:rsidP="007B30BB">
            <w:pPr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3260" w:type="dxa"/>
            <w:vMerge/>
          </w:tcPr>
          <w:p w:rsidR="000F0B27" w:rsidRPr="00260D51" w:rsidRDefault="000F0B27" w:rsidP="007B30BB">
            <w:pPr>
              <w:jc w:val="both"/>
              <w:rPr>
                <w:rFonts w:eastAsia="Times New Roman"/>
                <w:szCs w:val="26"/>
              </w:rPr>
            </w:pPr>
          </w:p>
        </w:tc>
      </w:tr>
      <w:tr w:rsidR="000F0B27" w:rsidRPr="00A951E4" w:rsidTr="007B30BB">
        <w:tc>
          <w:tcPr>
            <w:tcW w:w="846" w:type="dxa"/>
          </w:tcPr>
          <w:p w:rsidR="000F0B27" w:rsidRPr="00815E9E" w:rsidRDefault="000F0B27" w:rsidP="007B30B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F0B27" w:rsidRPr="00815E9E" w:rsidRDefault="000F0B27" w:rsidP="007B30B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F0B27" w:rsidRPr="00815E9E" w:rsidRDefault="000F0B27" w:rsidP="007B30B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0F0B27" w:rsidRPr="00815E9E" w:rsidRDefault="000F0B27" w:rsidP="007B30BB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0F0B27" w:rsidRPr="000F0B27" w:rsidRDefault="000F0B27" w:rsidP="007B30BB">
            <w:pPr>
              <w:rPr>
                <w:sz w:val="20"/>
                <w:szCs w:val="20"/>
              </w:rPr>
            </w:pPr>
            <w:r w:rsidRPr="000F0B27">
              <w:rPr>
                <w:sz w:val="20"/>
                <w:szCs w:val="20"/>
              </w:rPr>
              <w:t>Виноградова</w:t>
            </w:r>
            <w:r w:rsidRPr="000F0B27">
              <w:rPr>
                <w:sz w:val="20"/>
                <w:szCs w:val="20"/>
              </w:rPr>
              <w:t xml:space="preserve">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2-е изд.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испр</w:t>
            </w:r>
            <w:proofErr w:type="spellEnd"/>
            <w:r>
              <w:rPr>
                <w:sz w:val="20"/>
                <w:szCs w:val="20"/>
              </w:rPr>
              <w:t xml:space="preserve">. – М.: </w:t>
            </w: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>-Граф, 2019</w:t>
            </w:r>
            <w:r w:rsidRPr="000F0B27">
              <w:rPr>
                <w:sz w:val="20"/>
                <w:szCs w:val="20"/>
              </w:rPr>
              <w:t>. – 160 с</w:t>
            </w:r>
          </w:p>
        </w:tc>
        <w:tc>
          <w:tcPr>
            <w:tcW w:w="3260" w:type="dxa"/>
          </w:tcPr>
          <w:p w:rsidR="000F0B27" w:rsidRPr="00815E9E" w:rsidRDefault="000F0B27" w:rsidP="007B30BB">
            <w:r w:rsidRPr="000F0B27">
              <w:rPr>
                <w:sz w:val="20"/>
                <w:szCs w:val="20"/>
              </w:rPr>
              <w:t>Виноградова Н.Ф. Основы духовно-нравственной культуры народо</w:t>
            </w:r>
            <w:r>
              <w:rPr>
                <w:sz w:val="20"/>
                <w:szCs w:val="20"/>
              </w:rPr>
              <w:t>в России: 5 класс: методическое пособие</w:t>
            </w:r>
            <w:r w:rsidRPr="000F0B27">
              <w:rPr>
                <w:sz w:val="20"/>
                <w:szCs w:val="20"/>
              </w:rPr>
              <w:t xml:space="preserve"> / Н.Ф. Виноград</w:t>
            </w:r>
            <w:r>
              <w:rPr>
                <w:sz w:val="20"/>
                <w:szCs w:val="20"/>
              </w:rPr>
              <w:t>ова</w:t>
            </w:r>
            <w:r w:rsidRPr="000F0B27">
              <w:rPr>
                <w:sz w:val="20"/>
                <w:szCs w:val="20"/>
              </w:rPr>
              <w:t xml:space="preserve">. – 2-е </w:t>
            </w:r>
            <w:proofErr w:type="gramStart"/>
            <w:r w:rsidRPr="000F0B27">
              <w:rPr>
                <w:sz w:val="20"/>
                <w:szCs w:val="20"/>
              </w:rPr>
              <w:t>изд.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– М.: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>-Граф, 2019</w:t>
            </w:r>
          </w:p>
        </w:tc>
      </w:tr>
    </w:tbl>
    <w:p w:rsidR="000F0B27" w:rsidRDefault="000F0B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779F" w:rsidRDefault="00AB779F" w:rsidP="000B3601">
      <w:pPr>
        <w:pStyle w:val="a3"/>
        <w:jc w:val="center"/>
        <w:rPr>
          <w:b/>
          <w:bCs/>
          <w:sz w:val="27"/>
          <w:szCs w:val="27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F0B27" w:rsidRDefault="000F0B27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Орел</w:t>
      </w:r>
    </w:p>
    <w:p w:rsidR="00AB779F" w:rsidRPr="007220EF" w:rsidRDefault="00AB779F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0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СОДЕРЖАНИЕ </w:t>
      </w:r>
    </w:p>
    <w:p w:rsidR="00AB779F" w:rsidRPr="007220EF" w:rsidRDefault="00AB779F" w:rsidP="00AB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B779F" w:rsidRPr="008921A8" w:rsidRDefault="00AB779F" w:rsidP="00AB77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EF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eastAsia="Times New Roman" w:hAnsi="Times New Roman" w:cs="Times New Roman"/>
          <w:sz w:val="28"/>
          <w:szCs w:val="28"/>
        </w:rPr>
        <w:t>записка</w:t>
      </w:r>
    </w:p>
    <w:p w:rsidR="00AB779F" w:rsidRDefault="00380897" w:rsidP="00AB779F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</w:t>
      </w:r>
      <w:r w:rsidR="00032D33">
        <w:rPr>
          <w:rFonts w:ascii="Times New Roman" w:eastAsia="Times New Roman" w:hAnsi="Times New Roman" w:cs="Times New Roman"/>
          <w:sz w:val="28"/>
          <w:szCs w:val="28"/>
        </w:rPr>
        <w:t xml:space="preserve">я характеристика </w:t>
      </w:r>
      <w:r w:rsidR="00AB779F" w:rsidRPr="00AB779F">
        <w:rPr>
          <w:rFonts w:ascii="Times New Roman" w:eastAsia="Times New Roman" w:hAnsi="Times New Roman" w:cs="Times New Roman"/>
          <w:sz w:val="28"/>
          <w:szCs w:val="28"/>
        </w:rPr>
        <w:t>курса «ОДНКНР»</w:t>
      </w:r>
    </w:p>
    <w:p w:rsidR="00032D33" w:rsidRPr="00032D33" w:rsidRDefault="00AB779F" w:rsidP="00032D33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779F">
        <w:rPr>
          <w:rFonts w:ascii="Times New Roman" w:eastAsia="Times New Roman" w:hAnsi="Times New Roman" w:cs="Times New Roman"/>
          <w:sz w:val="28"/>
          <w:szCs w:val="28"/>
        </w:rPr>
        <w:t>Планир</w:t>
      </w:r>
      <w:r w:rsidR="00032D33">
        <w:rPr>
          <w:rFonts w:ascii="Times New Roman" w:eastAsia="Times New Roman" w:hAnsi="Times New Roman" w:cs="Times New Roman"/>
          <w:sz w:val="28"/>
          <w:szCs w:val="28"/>
        </w:rPr>
        <w:t>уемые результаты изучения ОДНКНР.</w:t>
      </w:r>
    </w:p>
    <w:p w:rsidR="00AB779F" w:rsidRDefault="00AB779F" w:rsidP="00AB779F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779F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5 класс</w:t>
      </w:r>
    </w:p>
    <w:p w:rsidR="00AB779F" w:rsidRPr="00AB779F" w:rsidRDefault="00AB779F" w:rsidP="00AB779F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779F">
        <w:rPr>
          <w:rFonts w:ascii="Times New Roman" w:eastAsia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AB779F" w:rsidRDefault="00AB779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</w:rPr>
        <w:br w:type="page"/>
      </w:r>
    </w:p>
    <w:p w:rsidR="000B3601" w:rsidRDefault="000B3601" w:rsidP="00032D33">
      <w:pPr>
        <w:pStyle w:val="a3"/>
        <w:jc w:val="both"/>
      </w:pPr>
      <w:r>
        <w:rPr>
          <w:b/>
          <w:bCs/>
          <w:sz w:val="27"/>
          <w:szCs w:val="27"/>
        </w:rPr>
        <w:lastRenderedPageBreak/>
        <w:t>1.Пояснительная записка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Данная рабочая программа составлена на основе программы комплексного учебного курса « Основы духовно-нравственной культуры народов России»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2-е изд.</w:t>
      </w:r>
      <w:r w:rsidR="000F0B27">
        <w:rPr>
          <w:sz w:val="27"/>
          <w:szCs w:val="27"/>
        </w:rPr>
        <w:t xml:space="preserve">, </w:t>
      </w:r>
      <w:proofErr w:type="spellStart"/>
      <w:r w:rsidR="000F0B27">
        <w:rPr>
          <w:sz w:val="27"/>
          <w:szCs w:val="27"/>
        </w:rPr>
        <w:t>испр</w:t>
      </w:r>
      <w:proofErr w:type="spellEnd"/>
      <w:r w:rsidR="000F0B27">
        <w:rPr>
          <w:sz w:val="27"/>
          <w:szCs w:val="27"/>
        </w:rPr>
        <w:t xml:space="preserve">. – М.: </w:t>
      </w:r>
      <w:proofErr w:type="spellStart"/>
      <w:r w:rsidR="000F0B27">
        <w:rPr>
          <w:sz w:val="27"/>
          <w:szCs w:val="27"/>
        </w:rPr>
        <w:t>Вентана</w:t>
      </w:r>
      <w:proofErr w:type="spellEnd"/>
      <w:r w:rsidR="000F0B27">
        <w:rPr>
          <w:sz w:val="27"/>
          <w:szCs w:val="27"/>
        </w:rPr>
        <w:t>-Граф, 2019</w:t>
      </w:r>
      <w:r>
        <w:rPr>
          <w:sz w:val="27"/>
          <w:szCs w:val="27"/>
        </w:rPr>
        <w:t>.</w:t>
      </w:r>
      <w:r>
        <w:t xml:space="preserve"> </w:t>
      </w:r>
      <w:r>
        <w:rPr>
          <w:sz w:val="27"/>
          <w:szCs w:val="27"/>
        </w:rPr>
        <w:t>– 160 с. : ил.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</w:t>
      </w:r>
    </w:p>
    <w:p w:rsidR="00AB779F" w:rsidRPr="00D11D0A" w:rsidRDefault="00AB779F" w:rsidP="00032D33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11D0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Программно-нормативное обеспечение:</w:t>
      </w:r>
    </w:p>
    <w:p w:rsidR="00AB779F" w:rsidRPr="00D11D0A" w:rsidRDefault="00AB779F" w:rsidP="00032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Федеральный закон « Об образовании в Российской федерации» от 29 </w:t>
      </w:r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2012 года № 273-ФЗ; </w:t>
      </w:r>
    </w:p>
    <w:p w:rsidR="00AB779F" w:rsidRPr="00D11D0A" w:rsidRDefault="00AB779F" w:rsidP="00032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17.12.2010 г. № 1897 (в ред. от 31.12.2015 г. № 1577) «Об утверждении федерального государственного образовательного стандарта основного общего </w:t>
      </w:r>
      <w:proofErr w:type="spellStart"/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».ФГОС</w:t>
      </w:r>
      <w:proofErr w:type="spellEnd"/>
      <w:proofErr w:type="gramEnd"/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(утвержден приказом Министерства образования и науки РФ от 17 декабря 2010 года № 1897);</w:t>
      </w:r>
    </w:p>
    <w:p w:rsidR="00AB779F" w:rsidRPr="00D11D0A" w:rsidRDefault="00AB779F" w:rsidP="00032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Министерством образования и науки РФ к использованию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процессе на 2019-2020</w:t>
      </w:r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AB779F" w:rsidRPr="00D11D0A" w:rsidRDefault="00AB779F" w:rsidP="00032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духовно-нравственного развития и воспитания личности гражданина России; </w:t>
      </w:r>
    </w:p>
    <w:p w:rsidR="00AB779F" w:rsidRPr="00D11D0A" w:rsidRDefault="00AB779F" w:rsidP="00032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</w:t>
      </w:r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(одобрена решением федерального учебно-методического объединения по общему образованию — протокол от 8 апреля 2015 г. № 1/15 с изм. от 28.10.2015).</w:t>
      </w:r>
    </w:p>
    <w:p w:rsidR="00AB779F" w:rsidRDefault="00AB779F" w:rsidP="00032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="00FD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ООО </w:t>
      </w:r>
    </w:p>
    <w:p w:rsidR="00AB779F" w:rsidRPr="00AB779F" w:rsidRDefault="00AB779F" w:rsidP="00032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9F">
        <w:rPr>
          <w:rFonts w:ascii="Times New Roman" w:hAnsi="Times New Roman" w:cs="Times New Roman"/>
          <w:sz w:val="24"/>
          <w:szCs w:val="24"/>
        </w:rPr>
        <w:t>Конвенции ООН «О правах ребёнка»</w:t>
      </w:r>
    </w:p>
    <w:p w:rsidR="000B3601" w:rsidRPr="00AB779F" w:rsidRDefault="00AB779F" w:rsidP="00032D33">
      <w:pPr>
        <w:pStyle w:val="a3"/>
        <w:jc w:val="both"/>
        <w:rPr>
          <w:sz w:val="28"/>
          <w:szCs w:val="28"/>
        </w:rPr>
      </w:pPr>
      <w:r>
        <w:rPr>
          <w:b/>
          <w:bCs/>
        </w:rPr>
        <w:t>1.</w:t>
      </w:r>
      <w:r w:rsidRPr="00AB779F">
        <w:rPr>
          <w:b/>
          <w:bCs/>
          <w:sz w:val="28"/>
          <w:szCs w:val="28"/>
        </w:rPr>
        <w:t>Общая характеристика курса</w:t>
      </w:r>
    </w:p>
    <w:p w:rsidR="000B3601" w:rsidRDefault="00AB779F" w:rsidP="00032D33">
      <w:pPr>
        <w:pStyle w:val="a3"/>
        <w:jc w:val="both"/>
      </w:pPr>
      <w:r>
        <w:rPr>
          <w:sz w:val="27"/>
          <w:szCs w:val="27"/>
        </w:rPr>
        <w:t xml:space="preserve"> </w:t>
      </w:r>
      <w:r w:rsidR="000B3601">
        <w:rPr>
          <w:sz w:val="27"/>
          <w:szCs w:val="27"/>
        </w:rPr>
        <w:t>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</w:t>
      </w:r>
      <w:r>
        <w:rPr>
          <w:sz w:val="27"/>
          <w:szCs w:val="27"/>
        </w:rPr>
        <w:lastRenderedPageBreak/>
        <w:t>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0B3601" w:rsidRDefault="000B3601" w:rsidP="00032D33">
      <w:pPr>
        <w:pStyle w:val="a3"/>
        <w:jc w:val="both"/>
      </w:pPr>
      <w:r>
        <w:rPr>
          <w:b/>
          <w:bCs/>
          <w:i/>
          <w:iCs/>
          <w:sz w:val="27"/>
          <w:szCs w:val="27"/>
        </w:rPr>
        <w:t>Цель курса:</w:t>
      </w:r>
      <w:r>
        <w:t xml:space="preserve"> </w:t>
      </w:r>
      <w:r>
        <w:rPr>
          <w:sz w:val="27"/>
          <w:szCs w:val="27"/>
        </w:rPr>
        <w:t>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</w:t>
      </w:r>
      <w:r>
        <w:rPr>
          <w:sz w:val="27"/>
          <w:szCs w:val="27"/>
        </w:rPr>
        <w:lastRenderedPageBreak/>
        <w:t>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0B3601" w:rsidRDefault="000B3601" w:rsidP="00032D33">
      <w:pPr>
        <w:pStyle w:val="a3"/>
        <w:jc w:val="both"/>
      </w:pPr>
      <w:r>
        <w:rPr>
          <w:b/>
          <w:bCs/>
          <w:i/>
          <w:iCs/>
          <w:sz w:val="27"/>
          <w:szCs w:val="27"/>
        </w:rPr>
        <w:t>Задачи курса</w:t>
      </w:r>
      <w:r>
        <w:rPr>
          <w:sz w:val="27"/>
          <w:szCs w:val="27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0B3601" w:rsidRDefault="000B3601" w:rsidP="00032D33">
      <w:pPr>
        <w:pStyle w:val="a3"/>
        <w:jc w:val="both"/>
      </w:pPr>
      <w:r>
        <w:t xml:space="preserve">– </w:t>
      </w:r>
      <w:r>
        <w:rPr>
          <w:sz w:val="27"/>
          <w:szCs w:val="27"/>
        </w:rPr>
        <w:t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0B3601" w:rsidRDefault="000B3601" w:rsidP="00032D33">
      <w:pPr>
        <w:pStyle w:val="a3"/>
        <w:jc w:val="both"/>
      </w:pPr>
      <w:r>
        <w:t xml:space="preserve">– </w:t>
      </w:r>
      <w:r>
        <w:rPr>
          <w:sz w:val="27"/>
          <w:szCs w:val="27"/>
        </w:rPr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0B3601" w:rsidRDefault="000B3601" w:rsidP="00032D33">
      <w:pPr>
        <w:pStyle w:val="a3"/>
        <w:jc w:val="both"/>
      </w:pPr>
      <w:r>
        <w:t xml:space="preserve">– </w:t>
      </w:r>
      <w:r>
        <w:rPr>
          <w:sz w:val="27"/>
          <w:szCs w:val="27"/>
        </w:rPr>
        <w:t xml:space="preserve">последовательное введение новых терминов и понятий, </w:t>
      </w:r>
      <w:proofErr w:type="spellStart"/>
      <w:r>
        <w:rPr>
          <w:sz w:val="27"/>
          <w:szCs w:val="27"/>
        </w:rPr>
        <w:t>культуроведческого</w:t>
      </w:r>
      <w:proofErr w:type="spellEnd"/>
      <w:r>
        <w:rPr>
          <w:sz w:val="27"/>
          <w:szCs w:val="27"/>
        </w:rPr>
        <w:t xml:space="preserve"> и религиозного содержания (текстовое объяснение; наличие толкового словарика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  <w:shd w:val="clear" w:color="auto" w:fill="FFFFFF"/>
        </w:rPr>
        <w:t>«Основы духовно-нравственной культуры народов России» изучается на ступени основного общего образования в качестве внеурочной де</w:t>
      </w:r>
      <w:r w:rsidR="000F0B27">
        <w:rPr>
          <w:sz w:val="27"/>
          <w:szCs w:val="27"/>
          <w:shd w:val="clear" w:color="auto" w:fill="FFFFFF"/>
        </w:rPr>
        <w:t>ятельности в 5 классе в объеме 34</w:t>
      </w:r>
      <w:r>
        <w:rPr>
          <w:sz w:val="27"/>
          <w:szCs w:val="27"/>
          <w:shd w:val="clear" w:color="auto" w:fill="FFFFFF"/>
        </w:rPr>
        <w:t xml:space="preserve"> часов, исходя из 1 часа в неделю.</w:t>
      </w:r>
    </w:p>
    <w:p w:rsidR="000B3601" w:rsidRDefault="000B3601" w:rsidP="00032D33">
      <w:pPr>
        <w:pStyle w:val="a3"/>
        <w:spacing w:after="240" w:afterAutospacing="0"/>
        <w:jc w:val="both"/>
      </w:pP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b/>
          <w:bCs/>
          <w:sz w:val="27"/>
          <w:szCs w:val="27"/>
        </w:rPr>
        <w:t>2. Планируемые результаты учебного предмета</w:t>
      </w:r>
    </w:p>
    <w:p w:rsidR="000B3601" w:rsidRDefault="000B3601" w:rsidP="00032D33">
      <w:pPr>
        <w:pStyle w:val="a3"/>
        <w:jc w:val="both"/>
      </w:pPr>
      <w:r>
        <w:rPr>
          <w:rStyle w:val="a4"/>
          <w:b/>
          <w:bCs/>
          <w:i w:val="0"/>
          <w:iCs w:val="0"/>
          <w:sz w:val="27"/>
          <w:szCs w:val="27"/>
        </w:rPr>
        <w:t>К концу обучения учащиеся</w:t>
      </w:r>
      <w:r>
        <w:rPr>
          <w:b/>
          <w:bCs/>
          <w:i/>
          <w:iCs/>
          <w:sz w:val="27"/>
          <w:szCs w:val="27"/>
        </w:rPr>
        <w:t> </w:t>
      </w:r>
      <w:r>
        <w:rPr>
          <w:rStyle w:val="a4"/>
          <w:b/>
          <w:bCs/>
          <w:i w:val="0"/>
          <w:iCs w:val="0"/>
          <w:sz w:val="27"/>
          <w:szCs w:val="27"/>
        </w:rPr>
        <w:t>научатся: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Воспроизводить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полученную информацию, приводить примеры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из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прочитанных текстов; оценивать главную мысль прочитанных текстов и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прослушанных объяснений учителя.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Сравнивать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главную мысль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литературных, фольклорных и религиозных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текстов.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Проводить аналогии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между героями, сопоставлять их поведение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с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общечеловеческими духовно-нравственными ценностями.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Участвовать в диалоге: высказывать свои суждения, анализировать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lastRenderedPageBreak/>
        <w:t>высказывания участников беседы, добавлять, приводить доказательства.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Создавать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по изображениям (художественным полотнам, иконам,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иллюстрациям) словесный портрет героя.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Оценивать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поступки реальных лиц, героев произведений, высказывания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известных личностей.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Работать с исторической картой: находить объекты в соответствии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с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учебной задачей.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Использовать информацию,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полученную из разных источников, для решения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учебных и практических задач.</w:t>
      </w:r>
    </w:p>
    <w:p w:rsidR="000B3601" w:rsidRDefault="000B3601" w:rsidP="00032D33">
      <w:pPr>
        <w:pStyle w:val="a3"/>
        <w:jc w:val="both"/>
      </w:pPr>
    </w:p>
    <w:p w:rsidR="000B3601" w:rsidRDefault="000B3601" w:rsidP="00032D33">
      <w:pPr>
        <w:pStyle w:val="a3"/>
        <w:jc w:val="both"/>
      </w:pPr>
      <w:r>
        <w:rPr>
          <w:rStyle w:val="a4"/>
          <w:b/>
          <w:bCs/>
          <w:sz w:val="27"/>
          <w:szCs w:val="27"/>
        </w:rPr>
        <w:t>К концу обучения учащиеся</w:t>
      </w:r>
      <w:r>
        <w:rPr>
          <w:b/>
          <w:bCs/>
          <w:sz w:val="27"/>
          <w:szCs w:val="27"/>
        </w:rPr>
        <w:t> </w:t>
      </w:r>
      <w:r>
        <w:rPr>
          <w:rStyle w:val="a4"/>
          <w:b/>
          <w:bCs/>
          <w:sz w:val="27"/>
          <w:szCs w:val="27"/>
        </w:rPr>
        <w:t>смогут научиться: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Высказывать предположения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о последствиях неправильного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(безнравственного) поведения человека.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Оценивать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свои поступки, соотнося их с правилами нравственности и этики;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намечать способы саморазвития.</w:t>
      </w:r>
    </w:p>
    <w:p w:rsidR="000B3601" w:rsidRDefault="000B3601" w:rsidP="00032D33">
      <w:pPr>
        <w:pStyle w:val="a3"/>
        <w:jc w:val="both"/>
      </w:pPr>
      <w:r>
        <w:rPr>
          <w:rStyle w:val="a4"/>
        </w:rPr>
        <w:sym w:font="Symbol" w:char="F0B7"/>
      </w:r>
      <w:r>
        <w:rPr>
          <w:rStyle w:val="a4"/>
        </w:rPr>
        <w:sym w:font="Symbol" w:char="F020"/>
      </w:r>
      <w:r>
        <w:rPr>
          <w:rStyle w:val="a4"/>
          <w:i w:val="0"/>
          <w:iCs w:val="0"/>
          <w:sz w:val="27"/>
          <w:szCs w:val="27"/>
        </w:rPr>
        <w:t>Работать</w:t>
      </w:r>
      <w:r>
        <w:rPr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с историческими источниками и документами</w:t>
      </w:r>
    </w:p>
    <w:p w:rsidR="000B3601" w:rsidRDefault="000B3601" w:rsidP="00032D33">
      <w:pPr>
        <w:pStyle w:val="a3"/>
        <w:spacing w:after="240" w:afterAutospacing="0"/>
        <w:jc w:val="both"/>
      </w:pPr>
    </w:p>
    <w:p w:rsidR="000B3601" w:rsidRDefault="000B3601" w:rsidP="00032D33">
      <w:pPr>
        <w:pStyle w:val="a3"/>
        <w:spacing w:after="240" w:afterAutospacing="0"/>
        <w:jc w:val="both"/>
      </w:pPr>
    </w:p>
    <w:p w:rsidR="000B3601" w:rsidRDefault="00032D33" w:rsidP="00032D33">
      <w:pPr>
        <w:pStyle w:val="a3"/>
        <w:jc w:val="both"/>
      </w:pPr>
      <w:r>
        <w:rPr>
          <w:b/>
          <w:bCs/>
          <w:sz w:val="27"/>
          <w:szCs w:val="27"/>
        </w:rPr>
        <w:t>3. Содержание курса</w:t>
      </w: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b/>
          <w:bCs/>
          <w:i/>
          <w:iCs/>
          <w:sz w:val="27"/>
          <w:szCs w:val="27"/>
        </w:rPr>
        <w:t xml:space="preserve">Раздел 1. В мире </w:t>
      </w:r>
      <w:proofErr w:type="gramStart"/>
      <w:r>
        <w:rPr>
          <w:b/>
          <w:bCs/>
          <w:i/>
          <w:iCs/>
          <w:sz w:val="27"/>
          <w:szCs w:val="27"/>
        </w:rPr>
        <w:t>культуры.</w:t>
      </w:r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 xml:space="preserve"> 4 часа)</w:t>
      </w: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rStyle w:val="a4"/>
          <w:i w:val="0"/>
          <w:iCs w:val="0"/>
          <w:sz w:val="27"/>
          <w:szCs w:val="27"/>
        </w:rPr>
        <w:t>Величие многонациональной российской культуры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sz w:val="27"/>
          <w:szCs w:val="27"/>
        </w:rPr>
        <w:t>Российская культура – плод усилий разных народов. Деятели науки и культуры – представителей разных национальностей (</w:t>
      </w:r>
      <w:proofErr w:type="spellStart"/>
      <w:r>
        <w:rPr>
          <w:sz w:val="27"/>
          <w:szCs w:val="27"/>
        </w:rPr>
        <w:t>К.Брюллов</w:t>
      </w:r>
      <w:proofErr w:type="spellEnd"/>
      <w:r>
        <w:rPr>
          <w:sz w:val="27"/>
          <w:szCs w:val="27"/>
        </w:rPr>
        <w:t xml:space="preserve">, И. Репин, К. Станиславский, Ш. </w:t>
      </w:r>
      <w:proofErr w:type="spellStart"/>
      <w:r>
        <w:rPr>
          <w:sz w:val="27"/>
          <w:szCs w:val="27"/>
        </w:rPr>
        <w:t>Алейхем</w:t>
      </w:r>
      <w:proofErr w:type="spellEnd"/>
      <w:r>
        <w:rPr>
          <w:sz w:val="27"/>
          <w:szCs w:val="27"/>
        </w:rPr>
        <w:t xml:space="preserve">, Г. Уланова, Д. Шостакович, </w:t>
      </w:r>
      <w:proofErr w:type="spellStart"/>
      <w:r>
        <w:rPr>
          <w:sz w:val="27"/>
          <w:szCs w:val="27"/>
        </w:rPr>
        <w:t>Р.Гамзатов</w:t>
      </w:r>
      <w:proofErr w:type="spellEnd"/>
      <w:r>
        <w:rPr>
          <w:sz w:val="27"/>
          <w:szCs w:val="27"/>
        </w:rPr>
        <w:t xml:space="preserve">, Л. Лихачев, С. </w:t>
      </w:r>
      <w:proofErr w:type="spellStart"/>
      <w:r>
        <w:rPr>
          <w:sz w:val="27"/>
          <w:szCs w:val="27"/>
        </w:rPr>
        <w:t>Эрьзя</w:t>
      </w:r>
      <w:proofErr w:type="spellEnd"/>
      <w:r>
        <w:rPr>
          <w:sz w:val="27"/>
          <w:szCs w:val="27"/>
        </w:rPr>
        <w:t xml:space="preserve">, Ю. </w:t>
      </w:r>
      <w:proofErr w:type="spellStart"/>
      <w:r>
        <w:rPr>
          <w:sz w:val="27"/>
          <w:szCs w:val="27"/>
        </w:rPr>
        <w:t>Рытхэу</w:t>
      </w:r>
      <w:proofErr w:type="spellEnd"/>
      <w:r>
        <w:rPr>
          <w:sz w:val="27"/>
          <w:szCs w:val="27"/>
        </w:rPr>
        <w:t xml:space="preserve"> и др.).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Человек – творец и носитель культуры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lastRenderedPageBreak/>
        <w:t>Вне культуры жизнь человека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невозможна. Вклад личности в культуру зависит от ее таланта, способностей, упорства.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Законы нравственности – часть культуры общества. Источники, создающие нравственные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установки.</w:t>
      </w:r>
    </w:p>
    <w:p w:rsidR="000B3601" w:rsidRDefault="000B3601" w:rsidP="00032D33">
      <w:pPr>
        <w:pStyle w:val="a3"/>
        <w:jc w:val="both"/>
      </w:pP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rStyle w:val="a5"/>
          <w:i/>
          <w:iCs/>
          <w:sz w:val="27"/>
          <w:szCs w:val="27"/>
        </w:rPr>
        <w:t>Раздел 2. Нравственные ценности российского народа</w:t>
      </w:r>
      <w:r>
        <w:t xml:space="preserve"> </w:t>
      </w:r>
      <w:proofErr w:type="gramStart"/>
      <w:r>
        <w:rPr>
          <w:rStyle w:val="a5"/>
          <w:b w:val="0"/>
          <w:bCs w:val="0"/>
          <w:sz w:val="27"/>
          <w:szCs w:val="27"/>
        </w:rPr>
        <w:t>( 14</w:t>
      </w:r>
      <w:proofErr w:type="gramEnd"/>
      <w:r>
        <w:rPr>
          <w:rStyle w:val="a5"/>
          <w:b w:val="0"/>
          <w:bCs w:val="0"/>
          <w:sz w:val="27"/>
          <w:szCs w:val="27"/>
        </w:rPr>
        <w:t xml:space="preserve"> часов)</w:t>
      </w: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sz w:val="27"/>
          <w:szCs w:val="27"/>
        </w:rPr>
        <w:t>«</w:t>
      </w:r>
      <w:r>
        <w:rPr>
          <w:rStyle w:val="a4"/>
          <w:i w:val="0"/>
          <w:iCs w:val="0"/>
          <w:sz w:val="27"/>
          <w:szCs w:val="27"/>
        </w:rPr>
        <w:t>Береги землю родимую, как мать любимую».</w:t>
      </w:r>
    </w:p>
    <w:p w:rsidR="000B3601" w:rsidRDefault="000B3601" w:rsidP="00032D33">
      <w:pPr>
        <w:pStyle w:val="a3"/>
        <w:shd w:val="clear" w:color="auto" w:fill="FFFFFF"/>
        <w:jc w:val="both"/>
      </w:pPr>
      <w:r>
        <w:t> </w:t>
      </w:r>
      <w:r>
        <w:rPr>
          <w:sz w:val="27"/>
          <w:szCs w:val="27"/>
        </w:rPr>
        <w:t>Представления о патриотизме в фольклоре разных народов. Герои национального эпоса разных народов (</w:t>
      </w:r>
      <w:proofErr w:type="spellStart"/>
      <w:r>
        <w:rPr>
          <w:sz w:val="27"/>
          <w:szCs w:val="27"/>
        </w:rPr>
        <w:t>Улып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Сияжар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Боотур</w:t>
      </w:r>
      <w:proofErr w:type="spellEnd"/>
      <w:r>
        <w:rPr>
          <w:sz w:val="27"/>
          <w:szCs w:val="27"/>
        </w:rPr>
        <w:t>, Урал-батыр и др.).</w:t>
      </w:r>
    </w:p>
    <w:p w:rsidR="000B3601" w:rsidRDefault="000B3601" w:rsidP="00032D33">
      <w:pPr>
        <w:pStyle w:val="a3"/>
        <w:shd w:val="clear" w:color="auto" w:fill="FFFFFF"/>
        <w:spacing w:after="240" w:afterAutospacing="0"/>
        <w:jc w:val="both"/>
      </w:pP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rStyle w:val="a4"/>
          <w:i w:val="0"/>
          <w:iCs w:val="0"/>
          <w:sz w:val="27"/>
          <w:szCs w:val="27"/>
        </w:rPr>
        <w:t>Жизнь ратными подвигами полна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sz w:val="27"/>
          <w:szCs w:val="27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>
        <w:rPr>
          <w:sz w:val="27"/>
          <w:szCs w:val="27"/>
        </w:rPr>
        <w:t>Шнеур-Залман</w:t>
      </w:r>
      <w:proofErr w:type="spellEnd"/>
      <w:r>
        <w:rPr>
          <w:sz w:val="27"/>
          <w:szCs w:val="27"/>
        </w:rPr>
        <w:t xml:space="preserve"> и др.). Вклад народов нашей страны в победу над фашизмом.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В труде – красота человека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Тема труда в фольклоре разных народов (</w:t>
      </w:r>
      <w:proofErr w:type="spellStart"/>
      <w:proofErr w:type="gramStart"/>
      <w:r>
        <w:rPr>
          <w:sz w:val="27"/>
          <w:szCs w:val="27"/>
        </w:rPr>
        <w:t>сказках,легендах</w:t>
      </w:r>
      <w:proofErr w:type="spellEnd"/>
      <w:proofErr w:type="gramEnd"/>
      <w:r>
        <w:rPr>
          <w:sz w:val="27"/>
          <w:szCs w:val="27"/>
        </w:rPr>
        <w:t>, пословицах).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«</w:t>
      </w:r>
      <w:r>
        <w:rPr>
          <w:rStyle w:val="a4"/>
          <w:i w:val="0"/>
          <w:iCs w:val="0"/>
          <w:sz w:val="27"/>
          <w:szCs w:val="27"/>
        </w:rPr>
        <w:t>Плод добрых трудов славен…».</w:t>
      </w:r>
    </w:p>
    <w:p w:rsidR="000B3601" w:rsidRDefault="000B3601" w:rsidP="00032D33">
      <w:pPr>
        <w:pStyle w:val="a3"/>
        <w:jc w:val="both"/>
      </w:pPr>
      <w:r>
        <w:t> </w:t>
      </w:r>
      <w:r>
        <w:rPr>
          <w:sz w:val="27"/>
          <w:szCs w:val="27"/>
        </w:rPr>
        <w:t>Буддизм, ислам, христианство о труде и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трудолюбии.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Люди труда.</w:t>
      </w:r>
      <w:r>
        <w:rPr>
          <w:sz w:val="27"/>
          <w:szCs w:val="27"/>
        </w:rPr>
        <w:t> 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Примеры самоотверженного труда людей разной национальности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на благо родины (землепроходцы, ученые, путешественники, колхозники и пр.).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Бережное отношение к природе.</w:t>
      </w:r>
      <w:r>
        <w:rPr>
          <w:sz w:val="27"/>
          <w:szCs w:val="27"/>
        </w:rPr>
        <w:t> 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Одушевление природы нашими предками. Роль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lastRenderedPageBreak/>
        <w:t>заповедников в сохранении природных объектов. Заповедники на карте России.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Семья – хранитель духовных ценностей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Роль семьи в жизни человека. Любовь,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искренность, симпатия, взаимопомощь и поддержка – главные семейные ценности. О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любви и милосердии в разных религиях. Семейные ценности в православии, буддизме,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исламе, иудаизме. Взаимоотношения членов семьи. Отражение ценностей семьи в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фольклоре разных народов. Семья – первый трудовой коллектив.</w:t>
      </w:r>
    </w:p>
    <w:p w:rsidR="000B3601" w:rsidRDefault="000B3601" w:rsidP="00032D33">
      <w:pPr>
        <w:pStyle w:val="a3"/>
        <w:jc w:val="both"/>
      </w:pP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rStyle w:val="a5"/>
          <w:i/>
          <w:iCs/>
          <w:sz w:val="27"/>
          <w:szCs w:val="27"/>
        </w:rPr>
        <w:t>Раздел 3. Религия и культура</w:t>
      </w:r>
      <w:r>
        <w:t xml:space="preserve"> </w:t>
      </w:r>
      <w:proofErr w:type="gramStart"/>
      <w:r>
        <w:rPr>
          <w:rStyle w:val="a5"/>
          <w:b w:val="0"/>
          <w:bCs w:val="0"/>
          <w:sz w:val="27"/>
          <w:szCs w:val="27"/>
        </w:rPr>
        <w:t>( 10</w:t>
      </w:r>
      <w:proofErr w:type="gramEnd"/>
      <w:r>
        <w:rPr>
          <w:rStyle w:val="a5"/>
          <w:b w:val="0"/>
          <w:bCs w:val="0"/>
          <w:sz w:val="27"/>
          <w:szCs w:val="27"/>
        </w:rPr>
        <w:t xml:space="preserve"> часов)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Роль религии в развитии культуры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Вклад религии в развитие материальной и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духовной культуры общества.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Культурное наследие христианской Руси.</w:t>
      </w:r>
    </w:p>
    <w:p w:rsidR="000B3601" w:rsidRDefault="000B3601" w:rsidP="00032D33">
      <w:pPr>
        <w:pStyle w:val="a3"/>
        <w:jc w:val="both"/>
      </w:pPr>
      <w:r>
        <w:t> </w:t>
      </w:r>
      <w:r>
        <w:rPr>
          <w:sz w:val="27"/>
          <w:szCs w:val="27"/>
        </w:rPr>
        <w:t>Принятие христианства на Руси,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влияние Византии. Христианская вера и образование в Древней Руси. Великие князья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Древней Руси и их влияние на развитие образования. Православный храм (внешние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особенности, внутреннее убранство). Духовная музыка. Богослужебное песнопение.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Колокольный звон. Особенности православного календаря.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Культура ислама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Возникновение ислама. Первые столетия ислама (VII-XII века)</w:t>
      </w:r>
    </w:p>
    <w:p w:rsidR="000B3601" w:rsidRDefault="000B3601" w:rsidP="00032D33">
      <w:pPr>
        <w:pStyle w:val="a3"/>
        <w:jc w:val="both"/>
      </w:pPr>
      <w:r>
        <w:t xml:space="preserve">– </w:t>
      </w:r>
      <w:r>
        <w:rPr>
          <w:sz w:val="27"/>
          <w:szCs w:val="27"/>
        </w:rPr>
        <w:t>золотое время исламской культуры. Успехи образования и науки. Вклад мусульманской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lastRenderedPageBreak/>
        <w:t>литературы в сокровищницу мировой культуры. Декоративно-прикладное искусство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народов, исповедующих ислам. Мечеть – часть исламской культуры. Исламский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календарь.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Иудаизм и культура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Возникновение иудаизма. Тора – Пятикнижие Моисея.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Синагога – молельный дом иудеев. Особенности внутреннего убранства синагоги.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Священная история иудеев в сюжетах мировой живописи. Еврейский календарь.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Культурные традиции буддизма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Распространение буддизма в России.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Культовые сооружения буддистов. Буддийские монастыри. Искусство танка. Буддийский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календарь.</w:t>
      </w:r>
    </w:p>
    <w:p w:rsidR="000B3601" w:rsidRDefault="000B3601" w:rsidP="00032D33">
      <w:pPr>
        <w:pStyle w:val="a3"/>
        <w:jc w:val="both"/>
      </w:pPr>
    </w:p>
    <w:p w:rsidR="000B3601" w:rsidRDefault="000B3601" w:rsidP="00032D33">
      <w:pPr>
        <w:pStyle w:val="a3"/>
        <w:shd w:val="clear" w:color="auto" w:fill="FFFFFF"/>
        <w:jc w:val="both"/>
      </w:pPr>
      <w:r>
        <w:rPr>
          <w:rStyle w:val="a5"/>
          <w:i/>
          <w:iCs/>
          <w:sz w:val="27"/>
          <w:szCs w:val="27"/>
        </w:rPr>
        <w:t>Раздел 4. Как сохранить духовные ценности</w:t>
      </w:r>
      <w:r>
        <w:t xml:space="preserve"> </w:t>
      </w:r>
      <w:proofErr w:type="gramStart"/>
      <w:r>
        <w:rPr>
          <w:rStyle w:val="a5"/>
          <w:b w:val="0"/>
          <w:bCs w:val="0"/>
          <w:sz w:val="27"/>
          <w:szCs w:val="27"/>
        </w:rPr>
        <w:t>( 4</w:t>
      </w:r>
      <w:proofErr w:type="gramEnd"/>
      <w:r>
        <w:rPr>
          <w:rStyle w:val="a5"/>
          <w:b w:val="0"/>
          <w:bCs w:val="0"/>
          <w:sz w:val="27"/>
          <w:szCs w:val="27"/>
        </w:rPr>
        <w:t xml:space="preserve"> часа)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Забота государства о сохранении духовных ценностей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Конституционные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гарантии права гражданина исповедовать любую религию. Восстановление памятников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духовной культуры, охрана исторических памятников, связанных с разными религиями.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Хранить память предков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Уважение к труду, обычаям, вере предков. Примеры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благотворительности из российской истории. Известные меценаты России.</w:t>
      </w:r>
    </w:p>
    <w:p w:rsidR="000B3601" w:rsidRDefault="000B3601" w:rsidP="00032D33">
      <w:pPr>
        <w:pStyle w:val="a3"/>
        <w:jc w:val="both"/>
      </w:pPr>
      <w:r>
        <w:rPr>
          <w:rStyle w:val="a5"/>
          <w:i/>
          <w:iCs/>
          <w:sz w:val="27"/>
          <w:szCs w:val="27"/>
        </w:rPr>
        <w:t>Раздел 5. Твой духовный мир.</w:t>
      </w:r>
      <w:r>
        <w:t xml:space="preserve"> </w:t>
      </w:r>
      <w:proofErr w:type="gramStart"/>
      <w:r>
        <w:rPr>
          <w:rStyle w:val="a5"/>
          <w:b w:val="0"/>
          <w:bCs w:val="0"/>
          <w:sz w:val="27"/>
          <w:szCs w:val="27"/>
        </w:rPr>
        <w:t>( 3</w:t>
      </w:r>
      <w:proofErr w:type="gramEnd"/>
      <w:r>
        <w:rPr>
          <w:rStyle w:val="a5"/>
          <w:b w:val="0"/>
          <w:bCs w:val="0"/>
          <w:sz w:val="27"/>
          <w:szCs w:val="27"/>
        </w:rPr>
        <w:t xml:space="preserve"> часа)</w:t>
      </w:r>
    </w:p>
    <w:p w:rsidR="000B3601" w:rsidRDefault="000B3601" w:rsidP="00032D33">
      <w:pPr>
        <w:pStyle w:val="a3"/>
        <w:jc w:val="both"/>
      </w:pPr>
      <w:r>
        <w:rPr>
          <w:rStyle w:val="a4"/>
          <w:i w:val="0"/>
          <w:iCs w:val="0"/>
          <w:sz w:val="27"/>
          <w:szCs w:val="27"/>
        </w:rPr>
        <w:t>Что составляет твой духовный мир</w:t>
      </w:r>
      <w:r>
        <w:rPr>
          <w:sz w:val="27"/>
          <w:szCs w:val="27"/>
        </w:rPr>
        <w:t>.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lastRenderedPageBreak/>
        <w:t>Образованность человека, его интересы,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увлечения, симпатии, радости, нравственные качества личности – составляющие</w:t>
      </w:r>
    </w:p>
    <w:p w:rsidR="000B3601" w:rsidRDefault="000B3601" w:rsidP="00032D33">
      <w:pPr>
        <w:pStyle w:val="a3"/>
        <w:jc w:val="both"/>
      </w:pPr>
      <w:r>
        <w:rPr>
          <w:sz w:val="27"/>
          <w:szCs w:val="27"/>
        </w:rPr>
        <w:t>духовного мира. Культура поведения человека. Этикет в разных жизненных ситуациях.</w:t>
      </w:r>
    </w:p>
    <w:p w:rsidR="00AB779F" w:rsidRDefault="000B3601" w:rsidP="00AB779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sz w:val="27"/>
          <w:szCs w:val="27"/>
        </w:rPr>
        <w:t>4.</w:t>
      </w:r>
      <w:r w:rsidR="00AB779F" w:rsidRPr="00AB7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B779F" w:rsidRPr="00D75E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Календарно-тематическое план</w:t>
      </w:r>
      <w:r w:rsidR="00AB7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ирование курса</w:t>
      </w:r>
    </w:p>
    <w:p w:rsidR="00AB779F" w:rsidRPr="00D75E8D" w:rsidRDefault="00AB779F" w:rsidP="00AB779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75E8D">
        <w:rPr>
          <w:rFonts w:ascii="Times New Roman" w:hAnsi="Times New Roman" w:cs="Times New Roman"/>
          <w:b/>
          <w:sz w:val="28"/>
          <w:szCs w:val="28"/>
        </w:rPr>
        <w:t>Основы духовно нравственной культуры народов России</w:t>
      </w:r>
    </w:p>
    <w:p w:rsidR="00AB779F" w:rsidRPr="00D75E8D" w:rsidRDefault="00AB779F" w:rsidP="00AB779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 «А</w:t>
      </w:r>
      <w:r w:rsidRPr="00D75E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класс, 34  часа</w:t>
      </w:r>
    </w:p>
    <w:p w:rsidR="00AB779F" w:rsidRDefault="00AB779F" w:rsidP="00AB779F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D75E8D">
        <w:rPr>
          <w:rFonts w:eastAsiaTheme="minorHAnsi"/>
          <w:sz w:val="28"/>
          <w:szCs w:val="28"/>
        </w:rPr>
        <w:t>Данное тематическое планирование ориентировано на использование учебника</w:t>
      </w:r>
      <w:r w:rsidRPr="00D75E8D">
        <w:rPr>
          <w:rFonts w:ascii="Calibri" w:eastAsia="Calibri" w:hAnsi="Calibri"/>
        </w:rPr>
        <w:t xml:space="preserve"> </w:t>
      </w:r>
      <w:r w:rsidRPr="00D75E8D">
        <w:rPr>
          <w:sz w:val="28"/>
          <w:szCs w:val="28"/>
        </w:rPr>
        <w:t xml:space="preserve">Виноградова Н.Ф. Основы духовно-нравственной культуры народов России: 5 класс: учебник для учащихся </w:t>
      </w:r>
      <w:proofErr w:type="spellStart"/>
      <w:r w:rsidRPr="00D75E8D">
        <w:rPr>
          <w:sz w:val="28"/>
          <w:szCs w:val="28"/>
        </w:rPr>
        <w:t>общеобразоват</w:t>
      </w:r>
      <w:proofErr w:type="spellEnd"/>
      <w:r w:rsidRPr="00D75E8D">
        <w:rPr>
          <w:sz w:val="28"/>
          <w:szCs w:val="28"/>
        </w:rPr>
        <w:t xml:space="preserve">. учреждений / </w:t>
      </w:r>
      <w:proofErr w:type="spellStart"/>
      <w:r w:rsidRPr="00D75E8D">
        <w:rPr>
          <w:sz w:val="28"/>
          <w:szCs w:val="28"/>
        </w:rPr>
        <w:t>Н.Ф.Виноградова</w:t>
      </w:r>
      <w:proofErr w:type="spellEnd"/>
      <w:r w:rsidRPr="00D75E8D">
        <w:rPr>
          <w:sz w:val="28"/>
          <w:szCs w:val="28"/>
        </w:rPr>
        <w:t>, В.И. Власенко, А.В. Поляков. –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2016</w:t>
      </w:r>
    </w:p>
    <w:p w:rsidR="00AB779F" w:rsidRDefault="00AB779F" w:rsidP="00AB779F">
      <w:pPr>
        <w:pStyle w:val="p13"/>
        <w:spacing w:before="0" w:beforeAutospacing="0" w:after="0" w:afterAutospacing="0"/>
        <w:rPr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2"/>
        <w:gridCol w:w="5698"/>
        <w:gridCol w:w="1264"/>
        <w:gridCol w:w="1127"/>
        <w:gridCol w:w="893"/>
        <w:gridCol w:w="488"/>
      </w:tblGrid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AB779F" w:rsidRPr="00507501" w:rsidRDefault="00AB779F" w:rsidP="006F6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B779F" w:rsidRPr="00507501" w:rsidRDefault="00AB779F" w:rsidP="006F6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  <w:gridSpan w:val="2"/>
          </w:tcPr>
          <w:p w:rsidR="00AB779F" w:rsidRPr="00507501" w:rsidRDefault="00AB779F" w:rsidP="006F6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B779F" w:rsidRPr="00507501" w:rsidRDefault="00AB779F" w:rsidP="006F6A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Введение.</w:t>
            </w:r>
          </w:p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мире культуры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– творец и носитель культуры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– творец и носитель культуры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Нравственные ценности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ратными подвигами полна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ратными подвигами полна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труде – красота человека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труде – красота человека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«Плод добрых трудов славен»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Плод добрых трудов славен»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труда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труда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Бережное отношение к природе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Бережное отношение к природе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</w:t>
            </w:r>
            <w:r w:rsidRPr="00507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– </w:t>
            </w: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хранитель духовных ценностей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</w:t>
            </w:r>
            <w:r w:rsidRPr="00507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– </w:t>
            </w: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хранитель духовных ценностей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Религия и культура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религии в развитии культуры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религии в развитии культуры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ислама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ислама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Иудаизм и культура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Иудаизм и культура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Культурные традиции буддизма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Культурные традиции буддизма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сохранить духовные ценности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rPr>
          <w:trHeight w:val="120"/>
        </w:trPr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Хранить память предков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rPr>
          <w:trHeight w:val="150"/>
        </w:trPr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Хранить память предков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rPr>
          <w:trHeight w:val="150"/>
        </w:trPr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Твой духовный мир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rPr>
          <w:trHeight w:val="157"/>
        </w:trPr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AB779F" w:rsidRPr="00507501" w:rsidRDefault="00AB779F" w:rsidP="006F6A8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Твой духовный мир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rPr>
          <w:trHeight w:val="127"/>
        </w:trPr>
        <w:tc>
          <w:tcPr>
            <w:tcW w:w="709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обобщающий урок курса.</w:t>
            </w:r>
          </w:p>
        </w:tc>
        <w:tc>
          <w:tcPr>
            <w:tcW w:w="1276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9F" w:rsidTr="006F6A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37" w:type="dxa"/>
          <w:trHeight w:val="100"/>
        </w:trPr>
        <w:tc>
          <w:tcPr>
            <w:tcW w:w="9735" w:type="dxa"/>
            <w:gridSpan w:val="5"/>
          </w:tcPr>
          <w:p w:rsidR="00AB779F" w:rsidRDefault="00AB779F" w:rsidP="006F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79F" w:rsidRDefault="00AB779F" w:rsidP="00AB779F">
      <w:pPr>
        <w:rPr>
          <w:rFonts w:ascii="Times New Roman" w:hAnsi="Times New Roman" w:cs="Times New Roman"/>
          <w:sz w:val="28"/>
          <w:szCs w:val="28"/>
        </w:rPr>
      </w:pPr>
    </w:p>
    <w:p w:rsidR="00594847" w:rsidRDefault="00594847" w:rsidP="00AB779F">
      <w:pPr>
        <w:pStyle w:val="a3"/>
        <w:jc w:val="center"/>
      </w:pPr>
    </w:p>
    <w:p w:rsidR="000B3601" w:rsidRDefault="000B3601" w:rsidP="000B3601">
      <w:pPr>
        <w:pStyle w:val="a3"/>
        <w:jc w:val="center"/>
      </w:pPr>
      <w:r>
        <w:rPr>
          <w:b/>
          <w:bCs/>
          <w:sz w:val="27"/>
          <w:szCs w:val="27"/>
        </w:rPr>
        <w:t>5.</w:t>
      </w:r>
      <w:r>
        <w:t xml:space="preserve"> </w:t>
      </w:r>
      <w:r>
        <w:rPr>
          <w:b/>
          <w:bCs/>
          <w:sz w:val="27"/>
          <w:szCs w:val="27"/>
        </w:rPr>
        <w:t>Описание учебно-методического и материально-технического обеспечения образовательного процесса.</w:t>
      </w:r>
    </w:p>
    <w:p w:rsidR="000B3601" w:rsidRDefault="000B3601" w:rsidP="000B3601">
      <w:pPr>
        <w:pStyle w:val="a3"/>
      </w:pPr>
      <w:r>
        <w:rPr>
          <w:sz w:val="27"/>
          <w:szCs w:val="27"/>
        </w:rPr>
        <w:t>1. Программа к курсу учебни</w:t>
      </w:r>
      <w:r>
        <w:rPr>
          <w:i/>
          <w:iCs/>
          <w:sz w:val="27"/>
          <w:szCs w:val="27"/>
        </w:rPr>
        <w:t>ка</w:t>
      </w:r>
      <w:r>
        <w:t xml:space="preserve"> </w:t>
      </w:r>
      <w:r>
        <w:rPr>
          <w:sz w:val="27"/>
          <w:szCs w:val="27"/>
        </w:rPr>
        <w:t xml:space="preserve">« Основы духовно-нравственной культуры народов России» Н.Ф. Виноградова, В.И. Власенко, А.В. Поляков. – М.: </w:t>
      </w:r>
      <w:proofErr w:type="spellStart"/>
      <w:r>
        <w:rPr>
          <w:sz w:val="27"/>
          <w:szCs w:val="27"/>
        </w:rPr>
        <w:t>Вентана</w:t>
      </w:r>
      <w:proofErr w:type="spellEnd"/>
      <w:r>
        <w:rPr>
          <w:sz w:val="27"/>
          <w:szCs w:val="27"/>
        </w:rPr>
        <w:t xml:space="preserve">-Граф, 2016 2. Основы духовно-нравственной культуры народов России» Н.Ф. Виноградова, В.И. Власенко, А.В. Поляков. – М.: </w:t>
      </w:r>
      <w:proofErr w:type="spellStart"/>
      <w:r>
        <w:rPr>
          <w:sz w:val="27"/>
          <w:szCs w:val="27"/>
        </w:rPr>
        <w:t>Вентана</w:t>
      </w:r>
      <w:proofErr w:type="spellEnd"/>
      <w:r>
        <w:rPr>
          <w:sz w:val="27"/>
          <w:szCs w:val="27"/>
        </w:rPr>
        <w:t>-Граф, 2016., В.И. Власенко, А.В. Поляков</w:t>
      </w:r>
    </w:p>
    <w:p w:rsidR="000B3601" w:rsidRDefault="000B3601" w:rsidP="000B3601">
      <w:pPr>
        <w:pStyle w:val="a3"/>
      </w:pPr>
      <w:r>
        <w:rPr>
          <w:i/>
          <w:iCs/>
          <w:sz w:val="27"/>
          <w:szCs w:val="27"/>
        </w:rPr>
        <w:t xml:space="preserve">Материально-техническое и информационно-техническое </w:t>
      </w:r>
      <w:proofErr w:type="gramStart"/>
      <w:r>
        <w:rPr>
          <w:i/>
          <w:iCs/>
          <w:sz w:val="27"/>
          <w:szCs w:val="27"/>
        </w:rPr>
        <w:t>обеспечение :</w:t>
      </w:r>
      <w:proofErr w:type="gramEnd"/>
    </w:p>
    <w:p w:rsidR="000B3601" w:rsidRDefault="000B3601" w:rsidP="000B3601">
      <w:pPr>
        <w:pStyle w:val="a3"/>
      </w:pPr>
      <w:r>
        <w:rPr>
          <w:sz w:val="27"/>
          <w:szCs w:val="27"/>
        </w:rPr>
        <w:t>Единая коллекция Цифровых образовательных ресурсов -</w:t>
      </w:r>
      <w:r>
        <w:t xml:space="preserve"> </w:t>
      </w:r>
      <w:r>
        <w:rPr>
          <w:sz w:val="27"/>
          <w:szCs w:val="27"/>
        </w:rPr>
        <w:t>http://</w:t>
      </w:r>
      <w:r>
        <w:t xml:space="preserve"> </w:t>
      </w:r>
      <w:proofErr w:type="spellStart"/>
      <w:r>
        <w:rPr>
          <w:sz w:val="27"/>
          <w:szCs w:val="27"/>
        </w:rPr>
        <w:t>scool</w:t>
      </w:r>
      <w:proofErr w:type="spellEnd"/>
      <w:r>
        <w:rPr>
          <w:sz w:val="27"/>
          <w:szCs w:val="27"/>
        </w:rPr>
        <w:t>-</w:t>
      </w:r>
      <w:r>
        <w:t xml:space="preserve"> </w:t>
      </w:r>
      <w:r>
        <w:rPr>
          <w:sz w:val="27"/>
          <w:szCs w:val="27"/>
        </w:rPr>
        <w:t>collection.edu.</w:t>
      </w:r>
      <w:r>
        <w:t xml:space="preserve"> </w:t>
      </w:r>
      <w:proofErr w:type="spellStart"/>
      <w:r>
        <w:rPr>
          <w:sz w:val="27"/>
          <w:szCs w:val="27"/>
        </w:rPr>
        <w:t>ru</w:t>
      </w:r>
      <w:proofErr w:type="spellEnd"/>
    </w:p>
    <w:p w:rsidR="000B3601" w:rsidRDefault="000B3601" w:rsidP="000B3601">
      <w:pPr>
        <w:pStyle w:val="a3"/>
      </w:pPr>
      <w:r>
        <w:rPr>
          <w:sz w:val="27"/>
          <w:szCs w:val="27"/>
        </w:rPr>
        <w:t>Всемирная история в интернете -</w:t>
      </w:r>
      <w:r>
        <w:t xml:space="preserve"> </w:t>
      </w:r>
      <w:r>
        <w:rPr>
          <w:sz w:val="27"/>
          <w:szCs w:val="27"/>
        </w:rPr>
        <w:t>http://</w:t>
      </w:r>
      <w:r>
        <w:t xml:space="preserve"> </w:t>
      </w:r>
      <w:r>
        <w:rPr>
          <w:sz w:val="27"/>
          <w:szCs w:val="27"/>
        </w:rPr>
        <w:t>www.hrono.ru</w:t>
      </w:r>
    </w:p>
    <w:p w:rsidR="000B3601" w:rsidRDefault="000B3601" w:rsidP="000B3601">
      <w:pPr>
        <w:pStyle w:val="a3"/>
      </w:pPr>
      <w:r>
        <w:rPr>
          <w:sz w:val="27"/>
          <w:szCs w:val="27"/>
        </w:rPr>
        <w:t>История стран и цивилизаций -</w:t>
      </w:r>
      <w:r>
        <w:t xml:space="preserve"> </w:t>
      </w:r>
      <w:r>
        <w:rPr>
          <w:sz w:val="27"/>
          <w:szCs w:val="27"/>
        </w:rPr>
        <w:t>http: //</w:t>
      </w:r>
      <w:r>
        <w:t xml:space="preserve"> </w:t>
      </w:r>
      <w:proofErr w:type="spellStart"/>
      <w:r>
        <w:rPr>
          <w:sz w:val="27"/>
          <w:szCs w:val="27"/>
        </w:rPr>
        <w:t>www</w:t>
      </w:r>
      <w:proofErr w:type="spellEnd"/>
      <w:r>
        <w:rPr>
          <w:sz w:val="27"/>
          <w:szCs w:val="27"/>
        </w:rPr>
        <w:t>.</w:t>
      </w:r>
      <w:r>
        <w:t xml:space="preserve"> </w:t>
      </w:r>
      <w:proofErr w:type="spellStart"/>
      <w:r>
        <w:rPr>
          <w:sz w:val="27"/>
          <w:szCs w:val="27"/>
        </w:rPr>
        <w:t>istorya</w:t>
      </w:r>
      <w:proofErr w:type="spellEnd"/>
      <w:r>
        <w:rPr>
          <w:sz w:val="27"/>
          <w:szCs w:val="27"/>
        </w:rPr>
        <w:t>.</w:t>
      </w:r>
      <w:r>
        <w:t xml:space="preserve"> </w:t>
      </w:r>
      <w:proofErr w:type="spellStart"/>
      <w:r>
        <w:rPr>
          <w:sz w:val="27"/>
          <w:szCs w:val="27"/>
        </w:rPr>
        <w:t>ru</w:t>
      </w:r>
      <w:proofErr w:type="spellEnd"/>
    </w:p>
    <w:p w:rsidR="000B3601" w:rsidRDefault="000B3601" w:rsidP="000B3601">
      <w:pPr>
        <w:pStyle w:val="a3"/>
      </w:pPr>
      <w:r>
        <w:rPr>
          <w:sz w:val="27"/>
          <w:szCs w:val="27"/>
        </w:rPr>
        <w:t>Библиотека античной литературы -</w:t>
      </w:r>
      <w:r>
        <w:t xml:space="preserve"> </w:t>
      </w:r>
      <w:r>
        <w:rPr>
          <w:sz w:val="27"/>
          <w:szCs w:val="27"/>
        </w:rPr>
        <w:t>http:// сyrill.newma.ru</w:t>
      </w:r>
    </w:p>
    <w:p w:rsidR="000B3601" w:rsidRDefault="000B3601" w:rsidP="000B3601">
      <w:pPr>
        <w:pStyle w:val="a3"/>
      </w:pPr>
      <w:r>
        <w:rPr>
          <w:sz w:val="27"/>
          <w:szCs w:val="27"/>
        </w:rPr>
        <w:t>Коллекция: мировая художественная культура -</w:t>
      </w:r>
      <w:r>
        <w:t xml:space="preserve"> </w:t>
      </w:r>
      <w:r>
        <w:rPr>
          <w:sz w:val="27"/>
          <w:szCs w:val="27"/>
        </w:rPr>
        <w:t>http://</w:t>
      </w:r>
      <w:r>
        <w:t xml:space="preserve"> </w:t>
      </w:r>
      <w:r>
        <w:rPr>
          <w:sz w:val="27"/>
          <w:szCs w:val="27"/>
        </w:rPr>
        <w:t>artclassic.edu.ru</w:t>
      </w:r>
    </w:p>
    <w:p w:rsidR="000B3601" w:rsidRPr="000B3601" w:rsidRDefault="000B3601" w:rsidP="000B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дополнительные мультимедийные (цифровые) образовательные ресурсы, </w:t>
      </w:r>
      <w:proofErr w:type="spell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интернет-ресурсы</w:t>
      </w:r>
      <w:proofErr w:type="spell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, аудиозаписи, видеофильмы, слайды, мультимедийные презентации, тематически связанные с содержанием курса;</w:t>
      </w:r>
    </w:p>
    <w:p w:rsidR="000B3601" w:rsidRPr="000B3601" w:rsidRDefault="000B3601" w:rsidP="000B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печатные пособия, в </w:t>
      </w:r>
      <w:proofErr w:type="spell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картографические издания, иллюстративные материалы, включая портреты выдающихся людей России.</w:t>
      </w:r>
    </w:p>
    <w:p w:rsidR="000B3601" w:rsidRPr="000B3601" w:rsidRDefault="000B3601" w:rsidP="000B36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0B3601">
        <w:rPr>
          <w:rFonts w:ascii="Times New Roman" w:eastAsia="Times New Roman" w:hAnsi="Times New Roman" w:cs="Times New Roman"/>
          <w:i/>
          <w:iCs/>
          <w:kern w:val="36"/>
          <w:sz w:val="27"/>
          <w:szCs w:val="27"/>
          <w:lang w:eastAsia="ru-RU"/>
        </w:rPr>
        <w:t>Перечень учебно-методического обеспечения для учителя:</w:t>
      </w:r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Народы и религии. Энциклопедия / под ред. В.А. Тишков. – М., 2001.Религия в истории и культуре / под ред. М.Г. </w:t>
      </w:r>
      <w:proofErr w:type="spell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Писманника</w:t>
      </w:r>
      <w:proofErr w:type="spell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М., 2000.</w:t>
      </w:r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История религий в России / под общ. ред. Н.А. </w:t>
      </w:r>
      <w:proofErr w:type="spell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Трофимчука</w:t>
      </w:r>
      <w:proofErr w:type="spell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М., 2002.</w:t>
      </w:r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Поснов</w:t>
      </w:r>
      <w:proofErr w:type="spell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М.Э. История христианской церкви. – М., 2005.</w:t>
      </w:r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Хопко Ф. Основы православия. – Минск, 1991.</w:t>
      </w:r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Теологический энциклопедический словарь / под ред. У. </w:t>
      </w:r>
      <w:proofErr w:type="spell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Элвела</w:t>
      </w:r>
      <w:proofErr w:type="spell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М., 2003</w:t>
      </w:r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Краткая еврейская энциклопедия. Т. 1-11. – Иерусалим, 1976-2005.</w:t>
      </w:r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Васильев Л.С. История религий Востока: религиозно-культурные традиции и общество. – М., 1983.</w:t>
      </w:r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Введение в буддизм. – </w:t>
      </w:r>
      <w:proofErr w:type="gram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СПб.,</w:t>
      </w:r>
      <w:proofErr w:type="gram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1999.</w:t>
      </w:r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Образовательные сайты:</w:t>
      </w:r>
    </w:p>
    <w:p w:rsidR="000B3601" w:rsidRPr="000B3601" w:rsidRDefault="000F0B27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B3601" w:rsidRPr="000B3601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http://easyen.ru/современный</w:t>
        </w:r>
      </w:hyperlink>
      <w:r w:rsidR="000B3601"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учительский портал</w:t>
      </w:r>
    </w:p>
    <w:p w:rsidR="000B3601" w:rsidRPr="000B3601" w:rsidRDefault="000F0B27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B3601" w:rsidRPr="000B3601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http://ifmir.info/budd.htm</w:t>
        </w:r>
      </w:hyperlink>
    </w:p>
    <w:p w:rsidR="000B3601" w:rsidRPr="000B3601" w:rsidRDefault="000F0B27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3601" w:rsidRPr="000B3601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http://www.pravoslavie.ru/</w:t>
        </w:r>
      </w:hyperlink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Яndex</w:t>
      </w:r>
      <w:proofErr w:type="spell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-энциклопедии. </w:t>
      </w:r>
      <w:hyperlink r:id="rId9" w:history="1">
        <w:r w:rsidRPr="000B3601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http://encycl.yandex.ru</w:t>
        </w:r>
      </w:hyperlink>
    </w:p>
    <w:p w:rsidR="000B3601" w:rsidRP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Рубрикон</w:t>
      </w:r>
      <w:proofErr w:type="spell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hyperlink r:id="rId10" w:history="1">
        <w:r w:rsidRPr="000B3601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http://www.rubricon.ru/</w:t>
        </w:r>
      </w:hyperlink>
    </w:p>
    <w:p w:rsidR="000B3601" w:rsidRDefault="000B3601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proofErr w:type="spellStart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Мегаэнциклопедия</w:t>
      </w:r>
      <w:proofErr w:type="spellEnd"/>
      <w:r w:rsidRPr="000B36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MEGABOOK.RU. </w:t>
      </w:r>
      <w:hyperlink r:id="rId11" w:history="1">
        <w:r w:rsidRPr="000B3601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http://www.megabook.ru/</w:t>
        </w:r>
      </w:hyperlink>
    </w:p>
    <w:p w:rsidR="00032D33" w:rsidRDefault="00032D33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032D33" w:rsidRDefault="00032D33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032D33" w:rsidRDefault="00032D33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032D33" w:rsidRDefault="00032D33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032D33" w:rsidRDefault="00032D33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032D33" w:rsidRDefault="00032D33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032D33" w:rsidRDefault="00032D33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032D33" w:rsidRDefault="00032D33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032D33" w:rsidRDefault="00032D33" w:rsidP="000B3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B61EA5" w:rsidRDefault="00B61EA5"/>
    <w:sectPr w:rsidR="00B6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0B0D2A"/>
    <w:multiLevelType w:val="hybridMultilevel"/>
    <w:tmpl w:val="1F788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13"/>
    <w:rsid w:val="00032D33"/>
    <w:rsid w:val="000B3601"/>
    <w:rsid w:val="000F0B27"/>
    <w:rsid w:val="00380897"/>
    <w:rsid w:val="00594847"/>
    <w:rsid w:val="00AB779F"/>
    <w:rsid w:val="00B61EA5"/>
    <w:rsid w:val="00D02BD1"/>
    <w:rsid w:val="00E02413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FB18-30FB-44EE-99FA-58849C90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3601"/>
    <w:rPr>
      <w:i/>
      <w:iCs/>
    </w:rPr>
  </w:style>
  <w:style w:type="character" w:styleId="a5">
    <w:name w:val="Strong"/>
    <w:basedOn w:val="a0"/>
    <w:uiPriority w:val="22"/>
    <w:qFormat/>
    <w:rsid w:val="000B36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8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3">
    <w:name w:val="p13"/>
    <w:basedOn w:val="a"/>
    <w:rsid w:val="00AB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ravoslavie.ru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ifmir.info%2Fbudd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easyen.ru%2F%D1%81%D0%BE%D0%B2%D1%80%D0%B5%D0%BC%D0%B5%D0%BD%D0%BD%D1%8B%D0%B9" TargetMode="External"/><Relationship Id="rId11" Type="http://schemas.openxmlformats.org/officeDocument/2006/relationships/hyperlink" Target="https://infourok.ru/go.html?href=http%3A%2F%2Fwww.megabook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rubricon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encycl.yandex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8C58-FCCC-4BCE-A587-C01EAC25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Бельская Лариса Алексеевна</cp:lastModifiedBy>
  <cp:revision>8</cp:revision>
  <cp:lastPrinted>2017-11-13T19:26:00Z</cp:lastPrinted>
  <dcterms:created xsi:type="dcterms:W3CDTF">2017-09-18T16:54:00Z</dcterms:created>
  <dcterms:modified xsi:type="dcterms:W3CDTF">2022-02-25T13:13:00Z</dcterms:modified>
</cp:coreProperties>
</file>